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2"/>
      </w:tblGrid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</w:rPr>
            </w:pPr>
            <w:r w:rsidRPr="00430AE6">
              <w:rPr>
                <w:b/>
                <w:lang w:val="kk-KZ"/>
              </w:rPr>
              <w:t>Тақырып атауы</w:t>
            </w:r>
            <w:r>
              <w:rPr>
                <w:b/>
                <w:lang w:val="kk-KZ"/>
              </w:rPr>
              <w:t xml:space="preserve"> СЕМИНАР ТАҚЫРЫПТАРЫ</w:t>
            </w:r>
            <w:bookmarkStart w:id="0" w:name="_GoBack"/>
            <w:bookmarkEnd w:id="0"/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</w:rPr>
            </w:pPr>
            <w:r w:rsidRPr="00430AE6">
              <w:rPr>
                <w:b/>
              </w:rPr>
              <w:t>Лекция 1</w:t>
            </w:r>
            <w:r w:rsidRPr="00430AE6">
              <w:rPr>
                <w:lang w:val="kk-KZ"/>
              </w:rPr>
              <w:t xml:space="preserve"> Мұ</w:t>
            </w:r>
            <w:proofErr w:type="gramStart"/>
            <w:r w:rsidRPr="00430AE6">
              <w:rPr>
                <w:lang w:val="kk-KZ"/>
              </w:rPr>
              <w:t>сылмандарды</w:t>
            </w:r>
            <w:proofErr w:type="gramEnd"/>
            <w:r w:rsidRPr="00430AE6">
              <w:rPr>
                <w:lang w:val="kk-KZ"/>
              </w:rPr>
              <w:t>ң ағымға бөліну себептері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</w:rPr>
              <w:t>Семинар</w:t>
            </w:r>
            <w:r w:rsidRPr="00430AE6">
              <w:rPr>
                <w:b/>
                <w:lang w:val="kk-KZ"/>
              </w:rPr>
              <w:t xml:space="preserve"> </w:t>
            </w:r>
            <w:r w:rsidRPr="00430AE6">
              <w:rPr>
                <w:bCs/>
                <w:lang w:val="kk-KZ"/>
              </w:rPr>
              <w:t>Ағымға бөліну (Құран мен хадис тұ</w:t>
            </w:r>
            <w:proofErr w:type="gramStart"/>
            <w:r w:rsidRPr="00430AE6">
              <w:rPr>
                <w:bCs/>
                <w:lang w:val="kk-KZ"/>
              </w:rPr>
              <w:t>р</w:t>
            </w:r>
            <w:proofErr w:type="gramEnd"/>
            <w:r w:rsidRPr="00430AE6">
              <w:rPr>
                <w:bCs/>
                <w:lang w:val="kk-KZ"/>
              </w:rPr>
              <w:t>ғысынан)</w:t>
            </w:r>
            <w:r w:rsidRPr="00430AE6">
              <w:rPr>
                <w:b/>
                <w:lang w:val="kk-KZ"/>
              </w:rPr>
              <w:t xml:space="preserve"> 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2 </w:t>
            </w:r>
            <w:r w:rsidRPr="00430AE6">
              <w:rPr>
                <w:lang w:val="kk-KZ"/>
              </w:rPr>
              <w:t>Діни үкімдерді түсіну мен түсіндіру барысындағы әдістердің ағымға бөлінуге тигізген әсері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Ағымға бөлінуге этностық жағдайдың әсер етуі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Лекция 3</w:t>
            </w:r>
            <w:r w:rsidRPr="00430AE6">
              <w:rPr>
                <w:lang w:val="kk-KZ"/>
              </w:rPr>
              <w:t xml:space="preserve"> Ағымдардың қалыптасуына ықпал еткен саяси оқиғалар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Исламдағы бөлінуге саяси оқиғалардың ықпалы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СОӨЖ</w:t>
            </w:r>
            <w:r w:rsidRPr="00430AE6">
              <w:rPr>
                <w:lang w:val="kk-KZ"/>
              </w:rPr>
              <w:t xml:space="preserve">  Исламда ағымға бөлінудің негізгі себептері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Лекция 4</w:t>
            </w:r>
            <w:r w:rsidRPr="00430AE6">
              <w:rPr>
                <w:lang w:val="kk-KZ"/>
              </w:rPr>
              <w:t xml:space="preserve"> Алғашқы діни-саяси ағымдар - Харижиттер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Харижиттердің негізгі ерекшеліктері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СОӨЖ</w:t>
            </w:r>
            <w:r w:rsidRPr="00430AE6">
              <w:rPr>
                <w:lang w:val="kk-KZ"/>
              </w:rPr>
              <w:t xml:space="preserve">  Алғашқы деструктивті ағым ретінде Харижиттер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5 </w:t>
            </w:r>
            <w:r w:rsidRPr="00430AE6">
              <w:rPr>
                <w:lang w:val="kk-KZ"/>
              </w:rPr>
              <w:t>Шиит ағымы және олардың діни ұстанымдары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Шиттердегі он екі имам сенімі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СОӨЖ</w:t>
            </w:r>
            <w:r w:rsidRPr="00430AE6">
              <w:rPr>
                <w:lang w:val="kk-KZ"/>
              </w:rPr>
              <w:t xml:space="preserve"> Шииттерге тән ерекшеліктер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6 </w:t>
            </w:r>
            <w:r w:rsidRPr="00430AE6">
              <w:rPr>
                <w:bCs/>
                <w:lang w:val="kk-KZ"/>
              </w:rPr>
              <w:t>Тарихтағы шииттік ағымдар</w:t>
            </w:r>
            <w:r w:rsidRPr="00430AE6">
              <w:rPr>
                <w:lang w:val="kk-KZ"/>
              </w:rPr>
              <w:t xml:space="preserve"> 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</w:rPr>
            </w:pPr>
            <w:r w:rsidRPr="00430AE6">
              <w:rPr>
                <w:b/>
              </w:rPr>
              <w:t>Семинар</w:t>
            </w:r>
            <w:r w:rsidRPr="00430AE6">
              <w:rPr>
                <w:b/>
                <w:lang w:val="kk-KZ"/>
              </w:rPr>
              <w:t xml:space="preserve"> </w:t>
            </w:r>
            <w:proofErr w:type="gramStart"/>
            <w:r w:rsidRPr="00430AE6">
              <w:rPr>
                <w:lang w:val="kk-KZ"/>
              </w:rPr>
              <w:t>Зайдия</w:t>
            </w:r>
            <w:proofErr w:type="gramEnd"/>
            <w:r w:rsidRPr="00430AE6">
              <w:rPr>
                <w:lang w:val="kk-KZ"/>
              </w:rPr>
              <w:t xml:space="preserve"> ағымы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7 </w:t>
            </w:r>
            <w:r w:rsidRPr="00430AE6">
              <w:rPr>
                <w:bCs/>
                <w:lang w:val="kk-KZ"/>
              </w:rPr>
              <w:t>Имамия шииттерінің шығу тарихы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Имамия шииттерінің діни көзқарасы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8 </w:t>
            </w:r>
            <w:r w:rsidRPr="00430AE6">
              <w:rPr>
                <w:bCs/>
                <w:lang w:val="kk-KZ"/>
              </w:rPr>
              <w:t>Шииттік ағым ретінде Исмаилиттер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Исмаилиттердің діни көзқарасы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en-US"/>
              </w:rPr>
            </w:pPr>
            <w:r w:rsidRPr="00430AE6">
              <w:rPr>
                <w:b/>
                <w:lang w:val="en-US"/>
              </w:rPr>
              <w:t xml:space="preserve">Midterm </w:t>
            </w:r>
            <w:proofErr w:type="spellStart"/>
            <w:r w:rsidRPr="00430AE6">
              <w:rPr>
                <w:b/>
                <w:lang w:val="en-US"/>
              </w:rPr>
              <w:t>exzamen</w:t>
            </w:r>
            <w:proofErr w:type="spellEnd"/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9 </w:t>
            </w:r>
            <w:r w:rsidRPr="00430AE6">
              <w:rPr>
                <w:lang w:val="kk-KZ"/>
              </w:rPr>
              <w:t>Әхлі бәйт ұғымы</w:t>
            </w:r>
          </w:p>
        </w:tc>
      </w:tr>
      <w:tr w:rsidR="00430AE6" w:rsidRPr="00430AE6" w:rsidTr="00346C14">
        <w:trPr>
          <w:trHeight w:val="321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Cs/>
                <w:lang w:val="kk-KZ"/>
              </w:rPr>
            </w:pPr>
            <w:r w:rsidRPr="00430AE6">
              <w:rPr>
                <w:b/>
                <w:lang w:val="kk-KZ"/>
              </w:rPr>
              <w:t>Семинар</w:t>
            </w:r>
            <w:r w:rsidRPr="00430AE6">
              <w:rPr>
                <w:lang w:val="kk-KZ"/>
              </w:rPr>
              <w:t xml:space="preserve"> Әхлі бәйт ұғымы және шииттер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10 </w:t>
            </w:r>
            <w:r w:rsidRPr="00430AE6">
              <w:rPr>
                <w:lang w:val="kk-KZ"/>
              </w:rPr>
              <w:t xml:space="preserve">VIII-X ғасырдағы адасушы ағымдар. </w:t>
            </w:r>
            <w:r w:rsidRPr="00430AE6">
              <w:rPr>
                <w:bCs/>
                <w:lang w:val="kk-KZ"/>
              </w:rPr>
              <w:t>Жәбрия ағымы</w:t>
            </w:r>
            <w:r w:rsidRPr="00430AE6">
              <w:rPr>
                <w:lang w:val="kk-KZ"/>
              </w:rPr>
              <w:t xml:space="preserve"> 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>Семинар</w:t>
            </w:r>
            <w:r w:rsidRPr="00430AE6">
              <w:rPr>
                <w:lang w:val="kk-KZ"/>
              </w:rPr>
              <w:t xml:space="preserve"> Қадария ағымы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СОӨЖ </w:t>
            </w:r>
            <w:r w:rsidRPr="00430AE6">
              <w:rPr>
                <w:lang w:val="kk-KZ"/>
              </w:rPr>
              <w:t>Әхлі бәйт ұғымы: мәні мен маңызы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11 </w:t>
            </w:r>
            <w:r w:rsidRPr="00430AE6">
              <w:rPr>
                <w:lang w:val="kk-KZ"/>
              </w:rPr>
              <w:t>Мұғтазилә ағымы</w:t>
            </w:r>
          </w:p>
        </w:tc>
      </w:tr>
      <w:tr w:rsidR="00430AE6" w:rsidRPr="00430AE6" w:rsidTr="00346C14">
        <w:trPr>
          <w:trHeight w:val="759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lastRenderedPageBreak/>
              <w:t>Семинар</w:t>
            </w:r>
            <w:r w:rsidRPr="00430AE6">
              <w:rPr>
                <w:lang w:val="kk-KZ"/>
              </w:rPr>
              <w:t xml:space="preserve"> Мүржия ағымы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12 </w:t>
            </w:r>
            <w:r w:rsidRPr="00430AE6">
              <w:rPr>
                <w:lang w:val="kk-KZ"/>
              </w:rPr>
              <w:t>Мушәббиһә және мужәссимә ағымы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Каррамия – адасушы ағым ретінде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СОӨЖ </w:t>
            </w:r>
            <w:r w:rsidRPr="00430AE6">
              <w:rPr>
                <w:bCs/>
                <w:lang w:val="kk-KZ"/>
              </w:rPr>
              <w:t>Тарихта</w:t>
            </w:r>
            <w:r w:rsidRPr="00430AE6">
              <w:rPr>
                <w:b/>
                <w:lang w:val="kk-KZ"/>
              </w:rPr>
              <w:t xml:space="preserve"> </w:t>
            </w:r>
            <w:r w:rsidRPr="00430AE6">
              <w:rPr>
                <w:lang w:val="kk-KZ"/>
              </w:rPr>
              <w:t>Язидилік және Ибадия  ағымдары: ерекшеліктері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13 </w:t>
            </w:r>
            <w:r w:rsidRPr="00430AE6">
              <w:rPr>
                <w:lang w:val="kk-KZ"/>
              </w:rPr>
              <w:t>Жаңа дәуірде пайда болған діни-саяси ағымдар. Уаххабилік</w:t>
            </w:r>
          </w:p>
          <w:p w:rsidR="00430AE6" w:rsidRPr="00430AE6" w:rsidRDefault="00430AE6" w:rsidP="00430AE6">
            <w:pPr>
              <w:rPr>
                <w:b/>
                <w:lang w:val="kk-KZ"/>
              </w:rPr>
            </w:pP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lang w:val="kk-KZ"/>
              </w:rPr>
              <w:t>Бахаилік сенімі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14 </w:t>
            </w:r>
            <w:proofErr w:type="spellStart"/>
            <w:r w:rsidRPr="00430AE6">
              <w:t>Ахмадия</w:t>
            </w:r>
            <w:proofErr w:type="spellEnd"/>
            <w:r w:rsidRPr="00430AE6">
              <w:t xml:space="preserve"> </w:t>
            </w:r>
            <w:proofErr w:type="spellStart"/>
            <w:r w:rsidRPr="00430AE6">
              <w:t>немесе</w:t>
            </w:r>
            <w:proofErr w:type="spellEnd"/>
            <w:r w:rsidRPr="00430AE6">
              <w:t xml:space="preserve"> </w:t>
            </w:r>
            <w:proofErr w:type="spellStart"/>
            <w:r w:rsidRPr="00430AE6">
              <w:t>Қадиянилік</w:t>
            </w:r>
            <w:proofErr w:type="spellEnd"/>
          </w:p>
        </w:tc>
      </w:tr>
      <w:tr w:rsidR="00430AE6" w:rsidRPr="00430AE6" w:rsidTr="00346C14">
        <w:trPr>
          <w:trHeight w:val="759"/>
        </w:trPr>
        <w:tc>
          <w:tcPr>
            <w:tcW w:w="4677" w:type="dxa"/>
          </w:tcPr>
          <w:p w:rsidR="00430AE6" w:rsidRPr="00430AE6" w:rsidRDefault="00430AE6" w:rsidP="00430AE6">
            <w:r w:rsidRPr="00430AE6">
              <w:rPr>
                <w:b/>
                <w:lang w:val="kk-KZ"/>
              </w:rPr>
              <w:t xml:space="preserve">Семинар </w:t>
            </w:r>
            <w:proofErr w:type="spellStart"/>
            <w:r w:rsidRPr="00430AE6">
              <w:t>Әһлу</w:t>
            </w:r>
            <w:proofErr w:type="spellEnd"/>
            <w:r w:rsidRPr="00430AE6">
              <w:t xml:space="preserve"> сунна </w:t>
            </w:r>
            <w:proofErr w:type="spellStart"/>
            <w:r w:rsidRPr="00430AE6">
              <w:t>уәл-жамағат</w:t>
            </w:r>
            <w:proofErr w:type="spellEnd"/>
          </w:p>
          <w:p w:rsidR="00430AE6" w:rsidRPr="00430AE6" w:rsidRDefault="00430AE6" w:rsidP="00430AE6">
            <w:pPr>
              <w:rPr>
                <w:b/>
                <w:lang w:val="kk-KZ"/>
              </w:rPr>
            </w:pPr>
          </w:p>
        </w:tc>
      </w:tr>
      <w:tr w:rsidR="00430AE6" w:rsidRPr="00430AE6" w:rsidTr="00346C14">
        <w:trPr>
          <w:trHeight w:val="759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СОӨЖ </w:t>
            </w:r>
            <w:r w:rsidRPr="00430AE6">
              <w:rPr>
                <w:bCs/>
                <w:lang w:val="kk-KZ"/>
              </w:rPr>
              <w:t>Имам Матуриди</w:t>
            </w:r>
          </w:p>
        </w:tc>
      </w:tr>
      <w:tr w:rsidR="00430AE6" w:rsidRPr="00430AE6" w:rsidTr="00346C14"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Лекция 15 </w:t>
            </w:r>
            <w:r w:rsidRPr="00430AE6">
              <w:rPr>
                <w:lang w:val="kk-KZ"/>
              </w:rPr>
              <w:t>Фиқһ (құқық) саласындағы мәзһабтар. Ханафи мәзһабы</w:t>
            </w:r>
          </w:p>
        </w:tc>
      </w:tr>
      <w:tr w:rsidR="00430AE6" w:rsidRPr="00430AE6" w:rsidTr="00346C14">
        <w:trPr>
          <w:trHeight w:val="516"/>
        </w:trPr>
        <w:tc>
          <w:tcPr>
            <w:tcW w:w="4677" w:type="dxa"/>
          </w:tcPr>
          <w:p w:rsidR="00430AE6" w:rsidRPr="00430AE6" w:rsidRDefault="00430AE6" w:rsidP="00430AE6">
            <w:pPr>
              <w:rPr>
                <w:b/>
                <w:lang w:val="kk-KZ"/>
              </w:rPr>
            </w:pPr>
            <w:r w:rsidRPr="00430AE6">
              <w:rPr>
                <w:b/>
                <w:lang w:val="kk-KZ"/>
              </w:rPr>
              <w:t xml:space="preserve">Семинар </w:t>
            </w:r>
            <w:r w:rsidRPr="00430AE6">
              <w:rPr>
                <w:bCs/>
                <w:lang w:val="kk-KZ"/>
              </w:rPr>
              <w:t>Әбу Ханифа: өмірі мен еңбектері</w:t>
            </w:r>
          </w:p>
        </w:tc>
      </w:tr>
    </w:tbl>
    <w:p w:rsidR="00430AE6" w:rsidRPr="00430AE6" w:rsidRDefault="00430AE6">
      <w:pPr>
        <w:rPr>
          <w:lang w:val="kk-KZ"/>
        </w:rPr>
      </w:pPr>
    </w:p>
    <w:sectPr w:rsidR="00430AE6" w:rsidRPr="0043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E6"/>
    <w:rsid w:val="0043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>Kokzhiek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2016-09-23T02:47:00Z</dcterms:created>
  <dcterms:modified xsi:type="dcterms:W3CDTF">2016-09-23T02:47:00Z</dcterms:modified>
</cp:coreProperties>
</file>